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3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/>
          <w:color w:val="000000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CB499B">
        <w:rPr>
          <w:rFonts w:ascii="Calibri" w:hAnsi="Calibri" w:cs="Calibri"/>
          <w:b/>
          <w:color w:val="000000"/>
          <w:kern w:val="2"/>
          <w:sz w:val="20"/>
          <w:szCs w:val="20"/>
        </w:rPr>
        <w:t>Eksperci z Działdowa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nr RPWM.02.04.01-28-00</w:t>
      </w:r>
      <w:r w:rsidR="00CB499B">
        <w:rPr>
          <w:rFonts w:ascii="Calibri" w:hAnsi="Calibri" w:cs="Calibri"/>
          <w:color w:val="000000"/>
          <w:kern w:val="2"/>
          <w:sz w:val="20"/>
          <w:szCs w:val="20"/>
        </w:rPr>
        <w:t>06</w:t>
      </w:r>
      <w:bookmarkStart w:id="0" w:name="_GoBack"/>
      <w:bookmarkEnd w:id="0"/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/17 realizowanego na podstawie</w:t>
      </w:r>
      <w:r w:rsidRPr="008B59E0">
        <w:rPr>
          <w:sz w:val="20"/>
          <w:szCs w:val="20"/>
        </w:rPr>
        <w:t xml:space="preserve">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Osi Priorytetowej 2. Kadry dla gospodarki dla Działania 2.4. Rozwój kształcenia i szkolenia zawodowego dla Poddziałania 2.4.1. Rozwój kształcenia i szkolenia zawodowego – projekty konkursowe Regionalnego Programu Operacyjnego Województwa Warmińsko-Mazurskiego na lata 2014-2020 </w:t>
      </w:r>
      <w:r w:rsidRPr="008B59E0">
        <w:rPr>
          <w:rFonts w:ascii="Calibri" w:hAnsi="Calibri" w:cs="Calibri"/>
          <w:kern w:val="2"/>
          <w:sz w:val="20"/>
          <w:szCs w:val="20"/>
        </w:rPr>
        <w:t>współfinansowanego przez Unię Europejską ze środków Europejskiego Funduszu Społecznego</w:t>
      </w: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 w:rsidR="008B59E0">
        <w:rPr>
          <w:rFonts w:asciiTheme="minorHAnsi" w:hAnsiTheme="minorHAnsi"/>
          <w:sz w:val="22"/>
          <w:szCs w:val="22"/>
        </w:rPr>
        <w:t xml:space="preserve">..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D4C" w:rsidRDefault="003A3D4C" w:rsidP="00B469CE">
      <w:r>
        <w:separator/>
      </w:r>
    </w:p>
  </w:endnote>
  <w:endnote w:type="continuationSeparator" w:id="0">
    <w:p w:rsidR="003A3D4C" w:rsidRDefault="003A3D4C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D4C" w:rsidRDefault="003A3D4C" w:rsidP="00B469CE">
      <w:r>
        <w:separator/>
      </w:r>
    </w:p>
  </w:footnote>
  <w:footnote w:type="continuationSeparator" w:id="0">
    <w:p w:rsidR="003A3D4C" w:rsidRDefault="003A3D4C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0B49"/>
    <w:rsid w:val="000F01DE"/>
    <w:rsid w:val="000F5238"/>
    <w:rsid w:val="001B492B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A3D4C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9781F"/>
    <w:rsid w:val="008B59E0"/>
    <w:rsid w:val="008F219F"/>
    <w:rsid w:val="0096517B"/>
    <w:rsid w:val="009812FC"/>
    <w:rsid w:val="009B7A9A"/>
    <w:rsid w:val="00A66616"/>
    <w:rsid w:val="00AB33B1"/>
    <w:rsid w:val="00B05A1E"/>
    <w:rsid w:val="00B469CE"/>
    <w:rsid w:val="00B70D70"/>
    <w:rsid w:val="00C11D9B"/>
    <w:rsid w:val="00C6280C"/>
    <w:rsid w:val="00CA2E12"/>
    <w:rsid w:val="00CB499B"/>
    <w:rsid w:val="00CD7F6C"/>
    <w:rsid w:val="00D10EEE"/>
    <w:rsid w:val="00D55F0E"/>
    <w:rsid w:val="00D70076"/>
    <w:rsid w:val="00DF0632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59DBB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CB372-D081-4540-BCCF-1D9DB53B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2018-02-09T07:35:00Z</dcterms:created>
  <dcterms:modified xsi:type="dcterms:W3CDTF">2018-02-09T07:35:00Z</dcterms:modified>
</cp:coreProperties>
</file>